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0" w:type="dxa"/>
        <w:tblInd w:w="-1162" w:type="dxa"/>
        <w:tblLayout w:type="fixed"/>
        <w:tblLook w:val="04A0" w:firstRow="1" w:lastRow="0" w:firstColumn="1" w:lastColumn="0" w:noHBand="0" w:noVBand="1"/>
      </w:tblPr>
      <w:tblGrid>
        <w:gridCol w:w="615"/>
        <w:gridCol w:w="1653"/>
        <w:gridCol w:w="1701"/>
        <w:gridCol w:w="1843"/>
        <w:gridCol w:w="1843"/>
        <w:gridCol w:w="2197"/>
        <w:gridCol w:w="1488"/>
      </w:tblGrid>
      <w:tr w:rsidR="00A138F7" w:rsidTr="00CF63C7">
        <w:tc>
          <w:tcPr>
            <w:tcW w:w="615" w:type="dxa"/>
            <w:shd w:val="clear" w:color="auto" w:fill="92D050"/>
          </w:tcPr>
          <w:p w:rsidR="00A138F7" w:rsidRPr="002A1934" w:rsidRDefault="00A138F7" w:rsidP="00A138F7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92D050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1701" w:type="dxa"/>
            <w:shd w:val="clear" w:color="auto" w:fill="92D050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843" w:type="dxa"/>
            <w:shd w:val="clear" w:color="auto" w:fill="92D050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843" w:type="dxa"/>
            <w:shd w:val="clear" w:color="auto" w:fill="92D050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2197" w:type="dxa"/>
            <w:shd w:val="clear" w:color="auto" w:fill="92D050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488" w:type="dxa"/>
            <w:shd w:val="clear" w:color="auto" w:fill="92D050"/>
          </w:tcPr>
          <w:p w:rsidR="00A138F7" w:rsidRPr="002A1934" w:rsidRDefault="00A138F7" w:rsidP="00751DB2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280FD9" w:rsidTr="00CF63C7">
        <w:tc>
          <w:tcPr>
            <w:tcW w:w="615" w:type="dxa"/>
            <w:shd w:val="clear" w:color="auto" w:fill="92D050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1653" w:type="dxa"/>
          </w:tcPr>
          <w:p w:rsidR="00280FD9" w:rsidRPr="002A1934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This is me</w:t>
            </w:r>
          </w:p>
        </w:tc>
        <w:tc>
          <w:tcPr>
            <w:tcW w:w="1701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0FD9">
              <w:rPr>
                <w:rFonts w:cstheme="minorHAnsi"/>
                <w:b/>
                <w:sz w:val="18"/>
                <w:szCs w:val="18"/>
              </w:rPr>
              <w:t>Our Place</w:t>
            </w:r>
          </w:p>
        </w:tc>
        <w:tc>
          <w:tcPr>
            <w:tcW w:w="1843" w:type="dxa"/>
          </w:tcPr>
          <w:p w:rsidR="00280FD9" w:rsidRPr="002A1934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Holidays</w:t>
            </w:r>
          </w:p>
        </w:tc>
        <w:tc>
          <w:tcPr>
            <w:tcW w:w="1843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Superheroes</w:t>
            </w:r>
          </w:p>
        </w:tc>
        <w:tc>
          <w:tcPr>
            <w:tcW w:w="2197" w:type="dxa"/>
          </w:tcPr>
          <w:p w:rsidR="00280FD9" w:rsidRPr="002A1934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Explorers</w:t>
            </w:r>
          </w:p>
        </w:tc>
        <w:tc>
          <w:tcPr>
            <w:tcW w:w="1488" w:type="dxa"/>
          </w:tcPr>
          <w:p w:rsidR="00280FD9" w:rsidRPr="00280FD9" w:rsidRDefault="00CF63C7" w:rsidP="00280FD9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Growth</w:t>
            </w:r>
          </w:p>
        </w:tc>
      </w:tr>
      <w:tr w:rsidR="00280FD9" w:rsidTr="00CF63C7">
        <w:tc>
          <w:tcPr>
            <w:tcW w:w="615" w:type="dxa"/>
            <w:shd w:val="clear" w:color="auto" w:fill="92D050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165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0FD9">
              <w:rPr>
                <w:rFonts w:cstheme="minorHAnsi"/>
                <w:b/>
                <w:sz w:val="18"/>
                <w:szCs w:val="18"/>
              </w:rPr>
              <w:t>Our local area</w:t>
            </w:r>
          </w:p>
        </w:tc>
        <w:tc>
          <w:tcPr>
            <w:tcW w:w="184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Continents and Oceans</w:t>
            </w:r>
          </w:p>
        </w:tc>
        <w:tc>
          <w:tcPr>
            <w:tcW w:w="2197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Rio De Janeiro</w:t>
            </w:r>
          </w:p>
        </w:tc>
      </w:tr>
      <w:tr w:rsidR="00280FD9" w:rsidTr="00CF63C7">
        <w:tc>
          <w:tcPr>
            <w:tcW w:w="615" w:type="dxa"/>
            <w:shd w:val="clear" w:color="auto" w:fill="92D050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165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0FD9">
              <w:rPr>
                <w:rFonts w:cstheme="minorHAnsi"/>
                <w:b/>
                <w:sz w:val="18"/>
                <w:szCs w:val="18"/>
              </w:rPr>
              <w:t>Volcanoes and earthquakes (Europe)</w:t>
            </w:r>
          </w:p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South America</w:t>
            </w:r>
          </w:p>
        </w:tc>
        <w:tc>
          <w:tcPr>
            <w:tcW w:w="2197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:rsidR="00280FD9" w:rsidRPr="00280FD9" w:rsidRDefault="00280FD9" w:rsidP="00CF63C7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Mountains (North America)</w:t>
            </w:r>
          </w:p>
        </w:tc>
      </w:tr>
      <w:tr w:rsidR="00280FD9" w:rsidTr="00CF63C7">
        <w:tc>
          <w:tcPr>
            <w:tcW w:w="615" w:type="dxa"/>
            <w:shd w:val="clear" w:color="auto" w:fill="92D050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4</w:t>
            </w:r>
          </w:p>
        </w:tc>
        <w:tc>
          <w:tcPr>
            <w:tcW w:w="165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80FD9">
              <w:rPr>
                <w:rFonts w:cstheme="minorHAnsi"/>
                <w:b/>
                <w:sz w:val="18"/>
                <w:szCs w:val="18"/>
              </w:rPr>
              <w:t>The UK</w:t>
            </w:r>
          </w:p>
        </w:tc>
        <w:tc>
          <w:tcPr>
            <w:tcW w:w="184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80FD9" w:rsidRDefault="00CF63C7" w:rsidP="00280FD9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Rivers</w:t>
            </w:r>
          </w:p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</w:p>
        </w:tc>
        <w:tc>
          <w:tcPr>
            <w:tcW w:w="2197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:rsidR="00280FD9" w:rsidRPr="00280FD9" w:rsidRDefault="00CF63C7" w:rsidP="00280FD9">
            <w:p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Europe</w:t>
            </w:r>
          </w:p>
        </w:tc>
      </w:tr>
      <w:tr w:rsidR="00280FD9" w:rsidTr="00CF63C7">
        <w:tc>
          <w:tcPr>
            <w:tcW w:w="615" w:type="dxa"/>
            <w:shd w:val="clear" w:color="auto" w:fill="92D050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5</w:t>
            </w:r>
          </w:p>
        </w:tc>
        <w:tc>
          <w:tcPr>
            <w:tcW w:w="165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FD9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Settlement study (North America)</w:t>
            </w:r>
          </w:p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Climate Change in the Antarctica</w:t>
            </w:r>
          </w:p>
        </w:tc>
        <w:tc>
          <w:tcPr>
            <w:tcW w:w="2197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Global Trade</w:t>
            </w:r>
          </w:p>
        </w:tc>
      </w:tr>
      <w:tr w:rsidR="00280FD9" w:rsidTr="00CF63C7">
        <w:tc>
          <w:tcPr>
            <w:tcW w:w="615" w:type="dxa"/>
            <w:shd w:val="clear" w:color="auto" w:fill="92D050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1934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165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80FD9" w:rsidRDefault="00CF63C7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Settlement study </w:t>
            </w:r>
            <w:bookmarkStart w:id="0" w:name="_GoBack"/>
            <w:bookmarkEnd w:id="0"/>
            <w:r>
              <w:rPr>
                <w:rFonts w:cstheme="minorHAnsi"/>
                <w:b/>
                <w:sz w:val="18"/>
                <w:szCs w:val="18"/>
              </w:rPr>
              <w:t>(Asia and Africa)</w:t>
            </w:r>
          </w:p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Climate zones</w:t>
            </w:r>
          </w:p>
        </w:tc>
        <w:tc>
          <w:tcPr>
            <w:tcW w:w="2197" w:type="dxa"/>
          </w:tcPr>
          <w:p w:rsidR="00280FD9" w:rsidRPr="002A1934" w:rsidRDefault="00280FD9" w:rsidP="00280FD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88" w:type="dxa"/>
          </w:tcPr>
          <w:p w:rsidR="00280FD9" w:rsidRPr="00280FD9" w:rsidRDefault="00280FD9" w:rsidP="00280FD9">
            <w:pPr>
              <w:jc w:val="center"/>
              <w:rPr>
                <w:rFonts w:cstheme="minorHAnsi"/>
                <w:b/>
                <w:sz w:val="18"/>
              </w:rPr>
            </w:pPr>
            <w:r w:rsidRPr="00280FD9">
              <w:rPr>
                <w:rFonts w:cstheme="minorHAnsi"/>
                <w:b/>
                <w:sz w:val="18"/>
              </w:rPr>
              <w:t>Our Capital City</w:t>
            </w:r>
          </w:p>
        </w:tc>
      </w:tr>
    </w:tbl>
    <w:p w:rsidR="0038489E" w:rsidRDefault="0038489E"/>
    <w:p w:rsidR="00367094" w:rsidRDefault="00367094"/>
    <w:p w:rsidR="0038489E" w:rsidRPr="0038489E" w:rsidRDefault="0038489E" w:rsidP="0038489E"/>
    <w:sectPr w:rsidR="0038489E" w:rsidRPr="0038489E" w:rsidSect="002A193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8F7" w:rsidRDefault="00A138F7" w:rsidP="00A138F7">
      <w:pPr>
        <w:spacing w:after="0" w:line="240" w:lineRule="auto"/>
      </w:pPr>
      <w:r>
        <w:separator/>
      </w:r>
    </w:p>
  </w:endnote>
  <w:endnote w:type="continuationSeparator" w:id="0">
    <w:p w:rsidR="00A138F7" w:rsidRDefault="00A138F7" w:rsidP="00A1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8F7" w:rsidRDefault="00A138F7" w:rsidP="00A138F7">
      <w:pPr>
        <w:spacing w:after="0" w:line="240" w:lineRule="auto"/>
      </w:pPr>
      <w:r>
        <w:separator/>
      </w:r>
    </w:p>
  </w:footnote>
  <w:footnote w:type="continuationSeparator" w:id="0">
    <w:p w:rsidR="00A138F7" w:rsidRDefault="00A138F7" w:rsidP="00A13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F7" w:rsidRPr="00367094" w:rsidRDefault="00367094" w:rsidP="0036709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B70056" wp14:editId="2794ABED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1424940" cy="5175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F7"/>
    <w:rsid w:val="00264596"/>
    <w:rsid w:val="00280FD9"/>
    <w:rsid w:val="002A1934"/>
    <w:rsid w:val="002F2014"/>
    <w:rsid w:val="00367094"/>
    <w:rsid w:val="0038489E"/>
    <w:rsid w:val="0048632B"/>
    <w:rsid w:val="00751DB2"/>
    <w:rsid w:val="00A138F7"/>
    <w:rsid w:val="00C042B7"/>
    <w:rsid w:val="00CF63C7"/>
    <w:rsid w:val="00DE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05414"/>
  <w15:chartTrackingRefBased/>
  <w15:docId w15:val="{36716D3B-21BB-41EA-B71C-8CAF6BC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8F7"/>
  </w:style>
  <w:style w:type="paragraph" w:styleId="Footer">
    <w:name w:val="footer"/>
    <w:basedOn w:val="Normal"/>
    <w:link w:val="FooterChar"/>
    <w:uiPriority w:val="99"/>
    <w:unhideWhenUsed/>
    <w:rsid w:val="00A138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8F7"/>
  </w:style>
  <w:style w:type="paragraph" w:styleId="BalloonText">
    <w:name w:val="Balloon Text"/>
    <w:basedOn w:val="Normal"/>
    <w:link w:val="BalloonTextChar"/>
    <w:uiPriority w:val="99"/>
    <w:semiHidden/>
    <w:unhideWhenUsed/>
    <w:rsid w:val="0038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Staley</dc:creator>
  <cp:keywords/>
  <dc:description/>
  <cp:lastModifiedBy>Thomas Staley</cp:lastModifiedBy>
  <cp:revision>2</cp:revision>
  <cp:lastPrinted>2022-02-09T16:50:00Z</cp:lastPrinted>
  <dcterms:created xsi:type="dcterms:W3CDTF">2023-04-04T15:35:00Z</dcterms:created>
  <dcterms:modified xsi:type="dcterms:W3CDTF">2023-04-04T15:35:00Z</dcterms:modified>
</cp:coreProperties>
</file>